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Open Sans" w:cs="Open Sans" w:eastAsia="Open Sans" w:hAnsi="Open Sans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Ancora pochi giorni per iscriversi ai contest brassicoli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Solobirra 2023 e Best Label 2023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Open Sans" w:cs="Open Sans" w:eastAsia="Open Sans" w:hAnsi="Open Sans"/>
          <w:color w:val="000000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Riva del Garda (TN), </w:t>
      </w: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highlight w:val="white"/>
          <w:rtl w:val="0"/>
        </w:rPr>
        <w:t xml:space="preserve">9 dicembre</w:t>
      </w: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 2022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 – Restano ancora pochi giorni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4"/>
          <w:szCs w:val="24"/>
          <w:rtl w:val="0"/>
        </w:rPr>
        <w:t xml:space="preserve">per iscrivere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 birre artigianali, etichette e packaging coordinati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4"/>
          <w:szCs w:val="24"/>
          <w:rtl w:val="0"/>
        </w:rPr>
        <w:t xml:space="preserve">ai concorsi di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4"/>
          <w:szCs w:val="24"/>
          <w:rtl w:val="0"/>
        </w:rPr>
        <w:t xml:space="preserve">Solobirra 2023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, l’area speciale di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4"/>
          <w:szCs w:val="24"/>
          <w:rtl w:val="0"/>
        </w:rPr>
        <w:t xml:space="preserve">Hospitality – Il Salone dell’Accoglienza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 dedicata al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4"/>
          <w:szCs w:val="24"/>
          <w:rtl w:val="0"/>
        </w:rPr>
        <w:t xml:space="preserve">settore brassicolo artigianale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Open Sans" w:cs="Open Sans" w:eastAsia="Open Sans" w:hAnsi="Open San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Open Sans" w:cs="Open Sans" w:eastAsia="Open Sans" w:hAnsi="Open Sans"/>
          <w:color w:val="000000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4"/>
          <w:szCs w:val="24"/>
          <w:u w:val="single"/>
          <w:rtl w:val="0"/>
        </w:rPr>
        <w:t xml:space="preserve">Fino al 18 dicembre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, Birrifici, Beer Firm, Brewery Rent e Brew Pub potranno candidare le proprie birre artigianali non filtrate e non pastorizzate – già presenti in commercio e non – al concorso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4"/>
          <w:szCs w:val="24"/>
          <w:rtl w:val="0"/>
        </w:rPr>
        <w:t xml:space="preserve">Solobirra 2023. 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Studi grafici o di comunicazione, progettisti, tipografie e cartotecniche hanno invece l’opportunità di partecipare a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4"/>
          <w:szCs w:val="24"/>
          <w:rtl w:val="0"/>
        </w:rPr>
        <w:t xml:space="preserve">Best Label 2023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Open Sans" w:cs="Open Sans" w:eastAsia="Open Sans" w:hAnsi="Open Sans"/>
          <w:color w:val="000000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I due concorsi sono pensati per promuovere e valorizzare la qualità e la creatività delle migliori birre artigianali italiane e internazionali.  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Open Sans" w:cs="Open Sans" w:eastAsia="Open Sans" w:hAnsi="Open San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Open Sans" w:cs="Open Sans" w:eastAsia="Open Sans" w:hAnsi="Open Sans"/>
          <w:color w:val="000000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4"/>
          <w:szCs w:val="24"/>
          <w:rtl w:val="0"/>
        </w:rPr>
        <w:t xml:space="preserve">Solobirra 2023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 è il contest tecnico dedicato alle proprietà organolettiche e gustative delle craft beer, che verranno valutate da una giuria di esperti biersommelier che decreterà i primi tre classificati delle 24 categorie in gara, assegnando anche il premio speciale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4"/>
          <w:szCs w:val="24"/>
          <w:rtl w:val="0"/>
        </w:rPr>
        <w:t xml:space="preserve">“Birra dell’anno 2023”.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Open Sans" w:cs="Open Sans" w:eastAsia="Open Sans" w:hAnsi="Open San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Open Sans" w:cs="Open Sans" w:eastAsia="Open Sans" w:hAnsi="Open Sans"/>
          <w:color w:val="000000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La creatività è protagonista a Solobirra con il concorso grafico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4"/>
          <w:szCs w:val="24"/>
          <w:rtl w:val="0"/>
        </w:rPr>
        <w:t xml:space="preserve">Best Label 2023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 - in collaborazione con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4"/>
          <w:szCs w:val="24"/>
          <w:rtl w:val="0"/>
        </w:rPr>
        <w:t xml:space="preserve">Fedrigoni 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e le sue divisioni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4"/>
          <w:szCs w:val="24"/>
          <w:rtl w:val="0"/>
        </w:rPr>
        <w:t xml:space="preserve"> Fedrigoni Paper 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4"/>
          <w:szCs w:val="24"/>
          <w:rtl w:val="0"/>
        </w:rPr>
        <w:t xml:space="preserve"> Self-Adhesives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 - dedicato all’originalità delle etichette destinate alle birre artigianali. Oltre ai valori estetico-comunicativi, la giuria porrà grande attenzione alla sostenibilità e alla qualità dei materiali utilizzati, assegnando anche il premio “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4"/>
          <w:szCs w:val="24"/>
          <w:rtl w:val="0"/>
        </w:rPr>
        <w:t xml:space="preserve">Miglior Packaging Coordinato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” che alla creatività unisce le caratteristiche di funzionalità del pack.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Open Sans" w:cs="Open Sans" w:eastAsia="Open Sans" w:hAnsi="Open San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Le premiazioni dei contest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si terranno nella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 Beer Arena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del padiglione B4 di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 Hospitality - Il Salone dell’Accoglienza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la manifestazione internazionale leader in Italia nel settore Ho.Re.Ca.,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in programma dal 6 al 9 febbraio 2023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al quartiere fieristico di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Riva del Garda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Una grande occasione di visibilità per i candidati: le birre vincitrici saranno esposte, nei giorni di fiera, nell’area speciale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Solobirra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punto di riferimento per i migliori birrifici artigianali italiani e internazionali e sarà palcoscenico 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anche di degustazioni, incontri formativi, seminari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highlight w:val="white"/>
          <w:rtl w:val="0"/>
        </w:rPr>
        <w:t xml:space="preserve"> Un’opportunità anche per i visitatori di Hospitality di ampliare la conoscenza di questo segmento di mercato.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Il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regolamento e le modalità di partecipazione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sono disponibili nella pagina web di Solobirra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highlight w:val="white"/>
          <w:rtl w:val="0"/>
        </w:rPr>
        <w:t xml:space="preserve">(</w:t>
      </w:r>
      <w:hyperlink r:id="rId7">
        <w:r w:rsidDel="00000000" w:rsidR="00000000" w:rsidRPr="00000000">
          <w:rPr>
            <w:rFonts w:ascii="Open Sans" w:cs="Open Sans" w:eastAsia="Open Sans" w:hAnsi="Open Sans"/>
            <w:color w:val="1155cc"/>
            <w:sz w:val="24"/>
            <w:szCs w:val="24"/>
            <w:highlight w:val="white"/>
            <w:u w:val="single"/>
            <w:rtl w:val="0"/>
          </w:rPr>
          <w:t xml:space="preserve">https://hospitalityriva.it/it/concorsi-solobirra</w:t>
        </w:r>
      </w:hyperlink>
      <w:r w:rsidDel="00000000" w:rsidR="00000000" w:rsidRPr="00000000">
        <w:rPr>
          <w:rFonts w:ascii="Open Sans" w:cs="Open Sans" w:eastAsia="Open Sans" w:hAnsi="Open Sans"/>
          <w:sz w:val="24"/>
          <w:szCs w:val="24"/>
          <w:highlight w:val="white"/>
          <w:rtl w:val="0"/>
        </w:rPr>
        <w:t xml:space="preserve">)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o sulla piattaforma Eventbrite. </w:t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Solobirra 2023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: </w:t>
      </w:r>
      <w:hyperlink r:id="rId8">
        <w:r w:rsidDel="00000000" w:rsidR="00000000" w:rsidRPr="00000000">
          <w:rPr>
            <w:rFonts w:ascii="Open Sans" w:cs="Open Sans" w:eastAsia="Open Sans" w:hAnsi="Open Sans"/>
            <w:color w:val="0000ff"/>
            <w:sz w:val="24"/>
            <w:szCs w:val="24"/>
            <w:u w:val="single"/>
            <w:rtl w:val="0"/>
          </w:rPr>
          <w:t xml:space="preserve">eventbrite Solobirra</w:t>
        </w:r>
      </w:hyperlink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color w:val="0000ff"/>
          <w:sz w:val="24"/>
          <w:szCs w:val="24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Best Label 2023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: </w:t>
      </w:r>
      <w:hyperlink r:id="rId9">
        <w:r w:rsidDel="00000000" w:rsidR="00000000" w:rsidRPr="00000000">
          <w:rPr>
            <w:rFonts w:ascii="Open Sans" w:cs="Open Sans" w:eastAsia="Open Sans" w:hAnsi="Open Sans"/>
            <w:color w:val="0000ff"/>
            <w:sz w:val="24"/>
            <w:szCs w:val="24"/>
            <w:u w:val="single"/>
            <w:rtl w:val="0"/>
          </w:rPr>
          <w:t xml:space="preserve">eventbrite Best Label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color w:val="0000ff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Informazioni su </w:t>
      </w:r>
      <w:hyperlink r:id="rId10">
        <w:r w:rsidDel="00000000" w:rsidR="00000000" w:rsidRPr="00000000">
          <w:rPr>
            <w:rFonts w:ascii="Open Sans" w:cs="Open Sans" w:eastAsia="Open Sans" w:hAnsi="Open Sans"/>
            <w:b w:val="1"/>
            <w:sz w:val="20"/>
            <w:szCs w:val="20"/>
            <w:rtl w:val="0"/>
          </w:rPr>
          <w:t xml:space="preserve">Hospitality – Il Salone dell’Accoglienza</w:t>
        </w:r>
      </w:hyperlink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Organizzata da Riva del Garda Fierecongressi, Hospitality è la fiera internazionale, leader in Italia, dedicata agli operatori dell’Ho.Re.Ca.. Con una superficie espositiva di oltre 40.000 metri quadri, la manifestazione è la più completa in Italia, con un vasto programma formativo e un’ampia platea di aziende e professionisti nelle aree Contract&amp;Wellness, Renovation&amp;Tech, Food&amp;Equipment e Beverage e nelle aree speciali Solobirra, RPM-Riva Pianeta Mixology e Winescape. 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La 47esima edizione si svolgerà a Riva del Garda, dal 6 al 9 febbraio 2023.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hyperlink r:id="rId11">
        <w:r w:rsidDel="00000000" w:rsidR="00000000" w:rsidRPr="00000000">
          <w:rPr>
            <w:rFonts w:ascii="Open Sans" w:cs="Open Sans" w:eastAsia="Open Sans" w:hAnsi="Open Sans"/>
            <w:color w:val="0000ff"/>
            <w:sz w:val="20"/>
            <w:szCs w:val="20"/>
            <w:u w:val="single"/>
            <w:rtl w:val="0"/>
          </w:rPr>
          <w:t xml:space="preserve">www.hospitalityriva.it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@HospitalityRiva 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Contatti: 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Ufficio stampa Hospitality - Image Building 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Tel. 02 89011300; Mailto: </w:t>
      </w:r>
      <w:hyperlink r:id="rId12">
        <w:r w:rsidDel="00000000" w:rsidR="00000000" w:rsidRPr="00000000">
          <w:rPr>
            <w:rFonts w:ascii="Open Sans" w:cs="Open Sans" w:eastAsia="Open Sans" w:hAnsi="Open Sans"/>
            <w:sz w:val="20"/>
            <w:szCs w:val="20"/>
            <w:rtl w:val="0"/>
          </w:rPr>
          <w:t xml:space="preserve">hospitality@imagebuilding.it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32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32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</w:t>
      </w:r>
    </w:p>
    <w:sectPr>
      <w:headerReference r:id="rId13" w:type="default"/>
      <w:footerReference r:id="rId14" w:type="default"/>
      <w:pgSz w:h="16840" w:w="11900" w:orient="portrait"/>
      <w:pgMar w:bottom="1134" w:top="2977" w:left="851" w:right="851" w:header="142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Open Sans ExtraBold">
    <w:embedBold w:fontKey="{00000000-0000-0000-0000-000000000000}" r:id="rId1" w:subsetted="0"/>
    <w:embedBoldItalic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-292733</wp:posOffset>
          </wp:positionV>
          <wp:extent cx="1327150" cy="508000"/>
          <wp:effectExtent b="0" l="0" r="0" t="0"/>
          <wp:wrapNone/>
          <wp:docPr id="1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36058" l="6418" r="76384" t="25481"/>
                  <a:stretch>
                    <a:fillRect/>
                  </a:stretch>
                </pic:blipFill>
                <pic:spPr>
                  <a:xfrm>
                    <a:off x="0" y="0"/>
                    <a:ext cx="1327150" cy="508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/>
    </w:pPr>
    <w:r w:rsidDel="00000000" w:rsidR="00000000" w:rsidRPr="00000000">
      <w:rPr>
        <w:rFonts w:ascii="Open Sans" w:cs="Open Sans" w:eastAsia="Open Sans" w:hAnsi="Open Sans"/>
        <w:b w:val="1"/>
        <w:sz w:val="28"/>
        <w:szCs w:val="28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1795463</wp:posOffset>
              </wp:positionH>
              <wp:positionV relativeFrom="page">
                <wp:posOffset>203518</wp:posOffset>
              </wp:positionV>
              <wp:extent cx="2790825" cy="923925"/>
              <wp:effectExtent b="0" l="0" r="0" t="0"/>
              <wp:wrapNone/>
              <wp:docPr id="1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955350" y="3322800"/>
                        <a:ext cx="2781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e42c44"/>
                              <w:sz w:val="20"/>
                              <w:vertAlign w:val="baseline"/>
                            </w:rPr>
                            <w:t xml:space="preserve">47° EDIZIONE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e42c44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RIVA DEL GARDA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QUARTIERE FIERISTICO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DAL 6 FEBBRAIO AL 9 FEBBRAIO 2023</w:t>
                          </w:r>
                        </w:p>
                      </w:txbxContent>
                    </wps:txbx>
                    <wps:bodyPr anchorCtr="0" anchor="ctr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1795463</wp:posOffset>
              </wp:positionH>
              <wp:positionV relativeFrom="page">
                <wp:posOffset>203518</wp:posOffset>
              </wp:positionV>
              <wp:extent cx="2790825" cy="923925"/>
              <wp:effectExtent b="0" l="0" r="0" t="0"/>
              <wp:wrapNone/>
              <wp:docPr id="1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90825" cy="923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1562100" cy="1562100"/>
          <wp:effectExtent b="0" l="0" r="0" t="0"/>
          <wp:wrapNone/>
          <wp:docPr id="16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2100" cy="1562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b w:val="1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1790700</wp:posOffset>
              </wp:positionH>
              <wp:positionV relativeFrom="paragraph">
                <wp:posOffset>101600</wp:posOffset>
              </wp:positionV>
              <wp:extent cx="0" cy="25400"/>
              <wp:effectExtent b="0" l="0" r="0" t="0"/>
              <wp:wrapNone/>
              <wp:docPr id="1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006025" y="3780000"/>
                        <a:ext cx="4679950" cy="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rgbClr val="E42C44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1790700</wp:posOffset>
              </wp:positionH>
              <wp:positionV relativeFrom="paragraph">
                <wp:posOffset>101600</wp:posOffset>
              </wp:positionV>
              <wp:extent cx="0" cy="25400"/>
              <wp:effectExtent b="0" l="0" r="0" t="0"/>
              <wp:wrapNone/>
              <wp:docPr id="1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rFonts w:ascii="Open Sans ExtraBold" w:cs="Open Sans ExtraBold" w:eastAsia="Open Sans ExtraBold" w:hAnsi="Open Sans ExtraBold"/>
      </w:rPr>
    </w:pPr>
    <w:r w:rsidDel="00000000" w:rsidR="00000000" w:rsidRPr="00000000">
      <w:rPr>
        <w:b w:val="1"/>
        <w:rtl w:val="0"/>
      </w:rPr>
      <w:t xml:space="preserve">                                                  </w:t>
    </w:r>
    <w:r w:rsidDel="00000000" w:rsidR="00000000" w:rsidRPr="00000000">
      <w:rPr>
        <w:rFonts w:ascii="Open Sans ExtraBold" w:cs="Open Sans ExtraBold" w:eastAsia="Open Sans ExtraBold" w:hAnsi="Open Sans ExtraBold"/>
        <w:rtl w:val="0"/>
      </w:rPr>
      <w:t xml:space="preserve">      www.hospitalityriva.it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 w:val="1"/>
    <w:unhideWhenUsed w:val="1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 w:val="1"/>
    <w:rsid w:val="0051483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514833"/>
    <w:rPr>
      <w:color w:val="605e5c"/>
      <w:shd w:color="auto" w:fill="e1dfdd" w:val="clear"/>
    </w:rPr>
  </w:style>
  <w:style w:type="paragraph" w:styleId="Intestazione">
    <w:name w:val="header"/>
    <w:basedOn w:val="Normale"/>
    <w:link w:val="IntestazioneCarattere"/>
    <w:uiPriority w:val="99"/>
    <w:unhideWhenUsed w:val="1"/>
    <w:rsid w:val="00514833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514833"/>
  </w:style>
  <w:style w:type="paragraph" w:styleId="Pidipagina">
    <w:name w:val="footer"/>
    <w:basedOn w:val="Normale"/>
    <w:link w:val="PidipaginaCarattere"/>
    <w:uiPriority w:val="99"/>
    <w:unhideWhenUsed w:val="1"/>
    <w:rsid w:val="00514833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51483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hospitalityriva.it" TargetMode="External"/><Relationship Id="rId10" Type="http://schemas.openxmlformats.org/officeDocument/2006/relationships/hyperlink" Target="https://hosp-itality.it/it" TargetMode="External"/><Relationship Id="rId13" Type="http://schemas.openxmlformats.org/officeDocument/2006/relationships/header" Target="header1.xml"/><Relationship Id="rId12" Type="http://schemas.openxmlformats.org/officeDocument/2006/relationships/hyperlink" Target="mailto:hospitality@imagebuilding.i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ventbrite.it/e/registrazione-best-label-solobirra-2023-concorso-grafico-347800640077?utm_campaign=Concorso_BestLabelITA&amp;utm_medium=sito&amp;_ga=2.191754474.159603911.1663065591-1880588212.1662629469&amp;utm_source=RivaFC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hospitalityriva.it/it/concorsi-solobirra" TargetMode="External"/><Relationship Id="rId8" Type="http://schemas.openxmlformats.org/officeDocument/2006/relationships/hyperlink" Target="https://www.eventbrite.it/e/registrazione-concorso-solobirra-2023-395081107227?utm_campaign=Concorso_SolobirraITA&amp;utm_medium=sito&amp;_ga=2.224850906.159603911.1663065591-1880588212.1662629469&amp;utm_source=RivaFC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ExtraBold-bold.ttf"/><Relationship Id="rId2" Type="http://schemas.openxmlformats.org/officeDocument/2006/relationships/font" Target="fonts/OpenSansExtraBold-boldItalic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w/KyK/3jGVJmhPypd2uiXe+LAQ==">AMUW2mVFA18m2RbHhkUHxb0Rm+/1qCx4kvs9W0tfkTj2GvPGim9UmxJQ9bIPtQ/qG6H1ABY+istbDPqrBrrl/Fid00HEY1rd6S5rZnVKuqB8qNEUBLNAMdagrTLbOQi1W1xe69QlbGqo+uxbgfE/foJjO+LkmDo2EQuewWcM5cdEhwHcy7mZBfE=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2022-12-06T12:42:00Z</dcterms:created>
  <dc:creator>Simona Barile</dc:creator>
</cp:coreProperties>
</file>